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AA74" w14:textId="77777777" w:rsidR="00656F3A" w:rsidRDefault="00656F3A">
      <w:r>
        <w:t>ALOITE</w:t>
      </w:r>
    </w:p>
    <w:p w14:paraId="0F1F9EE6" w14:textId="77777777" w:rsidR="00976246" w:rsidRDefault="00C03E73">
      <w:r>
        <w:t>KUNTALAISALOITE YLEISHYÖDYLLISTEN TILOJEN TUKEMISEKSI</w:t>
      </w:r>
    </w:p>
    <w:p w14:paraId="095E63A5" w14:textId="7C53B458" w:rsidR="00E27429" w:rsidRDefault="3A6D1FAF" w:rsidP="53BFDA09">
      <w:pPr>
        <w:rPr>
          <w:b/>
          <w:bCs/>
        </w:rPr>
      </w:pPr>
      <w:r w:rsidRPr="53BFDA09">
        <w:rPr>
          <w:b/>
          <w:bCs/>
        </w:rPr>
        <w:t>Kyselyn tuloksista alueelliseen ja paikalliseen näkökulmaan</w:t>
      </w:r>
    </w:p>
    <w:p w14:paraId="01116C20" w14:textId="301527AB" w:rsidR="00E27429" w:rsidRDefault="4FA65E9E" w:rsidP="53BFDA09">
      <w:r w:rsidRPr="53BFDA09">
        <w:rPr>
          <w:rFonts w:ascii="Calibri" w:eastAsia="Calibri" w:hAnsi="Calibri" w:cs="Calibri"/>
        </w:rPr>
        <w:t>Suomen Nuorisoseurat ry teki syys</w:t>
      </w:r>
      <w:r w:rsidR="008A3059">
        <w:rPr>
          <w:rFonts w:ascii="Calibri" w:eastAsia="Calibri" w:hAnsi="Calibri" w:cs="Calibri"/>
        </w:rPr>
        <w:t>–</w:t>
      </w:r>
      <w:r w:rsidRPr="53BFDA09">
        <w:rPr>
          <w:rFonts w:ascii="Calibri" w:eastAsia="Calibri" w:hAnsi="Calibri" w:cs="Calibri"/>
        </w:rPr>
        <w:t>lokakuun vaihteessa kyselyn jäsenseurojensa tilanteesta liittyen energian kasvaviin hintoihin. Lyhyessä ajassa kyselyyn vastasi 145 seuraa ympäri Suomen. Kyselyn mukaan jopa 83 % vastaajista on erittäin huolissaan energian hinnan</w:t>
      </w:r>
      <w:r w:rsidR="008A3059">
        <w:rPr>
          <w:rFonts w:ascii="Calibri" w:eastAsia="Calibri" w:hAnsi="Calibri" w:cs="Calibri"/>
        </w:rPr>
        <w:t xml:space="preserve"> </w:t>
      </w:r>
      <w:r w:rsidRPr="53BFDA09">
        <w:rPr>
          <w:rFonts w:ascii="Calibri" w:eastAsia="Calibri" w:hAnsi="Calibri" w:cs="Calibri"/>
        </w:rPr>
        <w:t>noususta nuorisoseurantalon osalta. Yli puolet vastaajista harkitsee talon laittamista kokonaan kylmäksi energian hinnan</w:t>
      </w:r>
      <w:r w:rsidR="00AF5EBC">
        <w:rPr>
          <w:rFonts w:ascii="Calibri" w:eastAsia="Calibri" w:hAnsi="Calibri" w:cs="Calibri"/>
        </w:rPr>
        <w:t xml:space="preserve"> </w:t>
      </w:r>
      <w:r w:rsidRPr="53BFDA09">
        <w:rPr>
          <w:rFonts w:ascii="Calibri" w:eastAsia="Calibri" w:hAnsi="Calibri" w:cs="Calibri"/>
        </w:rPr>
        <w:t>noususta johtuen. Jopa 83 % vastaajista kertoo joutuvansa taloudellisiin vaikeuksiin, ellei saa taloudellista tukea tilanteeseensa.</w:t>
      </w:r>
    </w:p>
    <w:p w14:paraId="44782B8B" w14:textId="3BE1B4DA" w:rsidR="00E27429" w:rsidRDefault="004341D1" w:rsidP="53BFDA09">
      <w:r w:rsidRPr="53BFDA09">
        <w:t>Juuri kun</w:t>
      </w:r>
      <w:r w:rsidR="0DF39966" w:rsidRPr="53BFDA09">
        <w:t xml:space="preserve"> yhdistyksissä</w:t>
      </w:r>
      <w:r w:rsidRPr="53BFDA09">
        <w:t xml:space="preserve"> </w:t>
      </w:r>
      <w:r w:rsidR="13627991" w:rsidRPr="53BFDA09">
        <w:t xml:space="preserve">on </w:t>
      </w:r>
      <w:r w:rsidRPr="53BFDA09">
        <w:t>selvit</w:t>
      </w:r>
      <w:r w:rsidR="55F57A5F" w:rsidRPr="53BFDA09">
        <w:t>ty</w:t>
      </w:r>
      <w:r w:rsidR="00AF5EBC">
        <w:t xml:space="preserve"> </w:t>
      </w:r>
      <w:r w:rsidR="00AF5EBC" w:rsidRPr="53BFDA09">
        <w:t>korona-ajasta</w:t>
      </w:r>
      <w:r w:rsidR="001C30AB" w:rsidRPr="53BFDA09">
        <w:t>,</w:t>
      </w:r>
      <w:r w:rsidRPr="53BFDA09">
        <w:t xml:space="preserve"> </w:t>
      </w:r>
      <w:bookmarkStart w:id="0" w:name="_GoBack"/>
      <w:bookmarkEnd w:id="0"/>
      <w:r w:rsidR="00E36C60" w:rsidRPr="53BFDA09">
        <w:t>seurantalon sähkö- ja energia</w:t>
      </w:r>
      <w:r w:rsidR="000B00B5" w:rsidRPr="53BFDA09">
        <w:t>kul</w:t>
      </w:r>
      <w:r w:rsidRPr="53BFDA09">
        <w:t>ut kallistuvat</w:t>
      </w:r>
      <w:r w:rsidR="00E36C60" w:rsidRPr="53BFDA09">
        <w:t xml:space="preserve">. Yhä nousevat, mahdollisesti moninkertaistuvat </w:t>
      </w:r>
      <w:r w:rsidRPr="53BFDA09">
        <w:t>kustannukset,</w:t>
      </w:r>
      <w:r w:rsidR="00E36C60" w:rsidRPr="53BFDA09">
        <w:t xml:space="preserve"> </w:t>
      </w:r>
      <w:r w:rsidR="006B6A95">
        <w:t>vaikuttavat</w:t>
      </w:r>
      <w:r w:rsidR="00E36C60" w:rsidRPr="53BFDA09">
        <w:t xml:space="preserve"> talvikauden 2022</w:t>
      </w:r>
      <w:r w:rsidR="00AF5EBC">
        <w:t>–</w:t>
      </w:r>
      <w:r w:rsidR="00E36C60" w:rsidRPr="53BFDA09">
        <w:t xml:space="preserve">2023 aikana suoraan </w:t>
      </w:r>
      <w:r w:rsidR="3F57CDB8" w:rsidRPr="53BFDA09">
        <w:t>yleishyödyllisten tilojen kuten nuorisoseurantalojen ja muiden seura</w:t>
      </w:r>
      <w:r w:rsidR="459FE036" w:rsidRPr="53BFDA09">
        <w:t>n</w:t>
      </w:r>
      <w:r w:rsidR="3F57CDB8" w:rsidRPr="53BFDA09">
        <w:t>talojen</w:t>
      </w:r>
      <w:r w:rsidR="00E36C60" w:rsidRPr="53BFDA09">
        <w:t xml:space="preserve"> ylläpitoon ja välillisesti </w:t>
      </w:r>
      <w:r w:rsidR="01A5E353" w:rsidRPr="53BFDA09">
        <w:t>niiden</w:t>
      </w:r>
      <w:r w:rsidR="00E36C60" w:rsidRPr="53BFDA09">
        <w:t xml:space="preserve"> toimintaan. </w:t>
      </w:r>
      <w:r w:rsidR="000B00B5" w:rsidRPr="53BFDA09">
        <w:t>J</w:t>
      </w:r>
      <w:r w:rsidR="00E36C60" w:rsidRPr="53BFDA09">
        <w:t>os tukea sähkö- ja energiaku</w:t>
      </w:r>
      <w:r w:rsidRPr="53BFDA09">
        <w:t>stannuksiin</w:t>
      </w:r>
      <w:r w:rsidR="00E36C60" w:rsidRPr="53BFDA09">
        <w:t xml:space="preserve"> ei riittävästi saada, on edessä seurantalo</w:t>
      </w:r>
      <w:r w:rsidR="22510F5E" w:rsidRPr="53BFDA09">
        <w:t>je</w:t>
      </w:r>
      <w:r w:rsidR="00E36C60" w:rsidRPr="53BFDA09">
        <w:t xml:space="preserve">n </w:t>
      </w:r>
      <w:r w:rsidR="000B00B5" w:rsidRPr="53BFDA09">
        <w:t xml:space="preserve">kunnon heikkeneminen ilman rakenteita ylläpitävää lämpötilaa ja toiminnan alasajo lukuun ottamatta kesäkuukausia. Pahimmillaan luvassa </w:t>
      </w:r>
      <w:r w:rsidR="7DFCB2E9" w:rsidRPr="53BFDA09">
        <w:t>voi olla</w:t>
      </w:r>
      <w:r w:rsidR="000B00B5" w:rsidRPr="53BFDA09">
        <w:t xml:space="preserve"> seuratoiminnan lakkautuminen ja talon rapistuminen käyt</w:t>
      </w:r>
      <w:r w:rsidR="00E27429" w:rsidRPr="53BFDA09">
        <w:t>tökelvottomaksi</w:t>
      </w:r>
      <w:r w:rsidR="000B00B5" w:rsidRPr="53BFDA09">
        <w:t>.</w:t>
      </w:r>
      <w:r w:rsidR="00E27429" w:rsidRPr="53BFDA09">
        <w:t xml:space="preserve"> Pitkäkestoiset vaikutukset </w:t>
      </w:r>
      <w:r w:rsidR="4ED1B270" w:rsidRPr="53BFDA09">
        <w:t>kohdistuvat</w:t>
      </w:r>
      <w:r w:rsidRPr="53BFDA09">
        <w:t xml:space="preserve"> alueen</w:t>
      </w:r>
      <w:r w:rsidR="00E27429" w:rsidRPr="53BFDA09">
        <w:t xml:space="preserve"> asuinviihtyvyyteen, kun </w:t>
      </w:r>
      <w:r w:rsidRPr="53BFDA09">
        <w:t>kansalaisilta</w:t>
      </w:r>
      <w:r w:rsidR="00E27429" w:rsidRPr="53BFDA09">
        <w:t xml:space="preserve"> puuttuvat yhteiset kokoontumis</w:t>
      </w:r>
      <w:r w:rsidRPr="53BFDA09">
        <w:t>- ja harrastus</w:t>
      </w:r>
      <w:r w:rsidR="00E27429" w:rsidRPr="53BFDA09">
        <w:t>tilat.</w:t>
      </w:r>
    </w:p>
    <w:p w14:paraId="70F73ABB" w14:textId="1EAC29C0" w:rsidR="6FF7862E" w:rsidRDefault="6FF7862E" w:rsidP="53BFDA09">
      <w:pPr>
        <w:rPr>
          <w:rFonts w:ascii="Calibri" w:eastAsia="Calibri" w:hAnsi="Calibri" w:cs="Calibri"/>
        </w:rPr>
      </w:pPr>
      <w:r w:rsidRPr="53BFDA09">
        <w:rPr>
          <w:rFonts w:ascii="Calibri" w:eastAsia="Calibri" w:hAnsi="Calibri" w:cs="Calibri"/>
        </w:rPr>
        <w:t xml:space="preserve">Maakuntakohtaiset luvut kyselystä </w:t>
      </w:r>
      <w:r w:rsidRPr="53BFDA09">
        <w:rPr>
          <w:rFonts w:ascii="Calibri" w:eastAsia="Calibri" w:hAnsi="Calibri" w:cs="Calibri"/>
          <w:color w:val="FF0000"/>
        </w:rPr>
        <w:t>XXX</w:t>
      </w:r>
    </w:p>
    <w:p w14:paraId="6BA63C52" w14:textId="2E8EE692" w:rsidR="071709FA" w:rsidRDefault="071709FA" w:rsidP="53BFDA09">
      <w:pPr>
        <w:rPr>
          <w:rFonts w:ascii="Calibri" w:eastAsia="Calibri" w:hAnsi="Calibri" w:cs="Calibri"/>
          <w:color w:val="FF0000"/>
        </w:rPr>
      </w:pPr>
      <w:r w:rsidRPr="53BFDA09">
        <w:rPr>
          <w:rFonts w:ascii="Calibri" w:eastAsia="Calibri" w:hAnsi="Calibri" w:cs="Calibri"/>
          <w:color w:val="FF0000"/>
        </w:rPr>
        <w:t>(</w:t>
      </w:r>
      <w:r w:rsidR="6FF7862E" w:rsidRPr="53BFDA09">
        <w:rPr>
          <w:rFonts w:ascii="Calibri" w:eastAsia="Calibri" w:hAnsi="Calibri" w:cs="Calibri"/>
          <w:color w:val="FF0000"/>
        </w:rPr>
        <w:t xml:space="preserve">Vastaajista 6 oli Uudeltamaalta, 6 Varsinais-Suomesta, 18 Pirkanmaalta, 5 Etelä-Karjalasta, 4 Pohjois-Karjalasta, 3 Etelä-Savosta, 12 Pohjois-Savosta, 2 Kainuusta, 6 Kanta-Hämeestä, 10 Keski-Suomesta, 12 Etelä-Pohjanmaalta, 11 Keski-Pohjanmaalta, 27 Pohjois-Pohjanmaalta, 1 Pohjanmaalta, 2 </w:t>
      </w:r>
      <w:proofErr w:type="spellStart"/>
      <w:r w:rsidR="6FF7862E" w:rsidRPr="53BFDA09">
        <w:rPr>
          <w:rFonts w:ascii="Calibri" w:eastAsia="Calibri" w:hAnsi="Calibri" w:cs="Calibri"/>
          <w:color w:val="FF0000"/>
        </w:rPr>
        <w:t>Kymenlaaksosta</w:t>
      </w:r>
      <w:proofErr w:type="spellEnd"/>
      <w:r w:rsidR="6FF7862E" w:rsidRPr="53BFDA09">
        <w:rPr>
          <w:rFonts w:ascii="Calibri" w:eastAsia="Calibri" w:hAnsi="Calibri" w:cs="Calibri"/>
          <w:color w:val="FF0000"/>
        </w:rPr>
        <w:t>, 10 Päijät-Hämeestä ja 10 Satakunnasta.</w:t>
      </w:r>
      <w:r w:rsidR="7FEA7006" w:rsidRPr="53BFDA09">
        <w:rPr>
          <w:rFonts w:ascii="Calibri" w:eastAsia="Calibri" w:hAnsi="Calibri" w:cs="Calibri"/>
          <w:color w:val="FF0000"/>
        </w:rPr>
        <w:t>)</w:t>
      </w:r>
      <w:r w:rsidR="6FF7862E" w:rsidRPr="53BFDA09">
        <w:rPr>
          <w:b/>
          <w:bCs/>
        </w:rPr>
        <w:t xml:space="preserve"> </w:t>
      </w:r>
    </w:p>
    <w:p w14:paraId="44E7C604" w14:textId="1919B666" w:rsidR="72AB6E7C" w:rsidRDefault="72AB6E7C" w:rsidP="53BFDA09">
      <w:r w:rsidRPr="53BFDA09">
        <w:rPr>
          <w:color w:val="FF0000"/>
        </w:rPr>
        <w:t xml:space="preserve">XXX </w:t>
      </w:r>
      <w:r w:rsidRPr="53BFDA09">
        <w:t>N</w:t>
      </w:r>
      <w:r w:rsidR="786BFFC2">
        <w:t>uorisoseurass</w:t>
      </w:r>
      <w:r w:rsidR="487763EA">
        <w:t>a</w:t>
      </w:r>
      <w:r w:rsidR="786BFFC2">
        <w:t xml:space="preserve"> harrastaa </w:t>
      </w:r>
      <w:r w:rsidR="786BFFC2" w:rsidRPr="53BFDA09">
        <w:rPr>
          <w:color w:val="FF0000"/>
        </w:rPr>
        <w:t xml:space="preserve">XXX </w:t>
      </w:r>
      <w:r w:rsidR="786BFFC2" w:rsidRPr="53BFDA09">
        <w:t xml:space="preserve">henkilöä, </w:t>
      </w:r>
      <w:r w:rsidR="786BFFC2" w:rsidRPr="53BFDA09">
        <w:rPr>
          <w:color w:val="FF0000"/>
        </w:rPr>
        <w:t>XXX</w:t>
      </w:r>
      <w:r w:rsidR="786BFFC2" w:rsidRPr="53BFDA09">
        <w:t xml:space="preserve"> ryh</w:t>
      </w:r>
      <w:r w:rsidR="7ED29626" w:rsidRPr="53BFDA09">
        <w:t>mässä.</w:t>
      </w:r>
    </w:p>
    <w:p w14:paraId="60F2A03A" w14:textId="77777777" w:rsidR="00C86199" w:rsidRPr="004341D1" w:rsidRDefault="00C86199">
      <w:pPr>
        <w:rPr>
          <w:b/>
        </w:rPr>
      </w:pPr>
      <w:r w:rsidRPr="004341D1">
        <w:rPr>
          <w:b/>
        </w:rPr>
        <w:t>Ulkopuoli</w:t>
      </w:r>
      <w:r w:rsidR="00821A4C">
        <w:rPr>
          <w:b/>
        </w:rPr>
        <w:t>s</w:t>
      </w:r>
      <w:r w:rsidRPr="004341D1">
        <w:rPr>
          <w:b/>
        </w:rPr>
        <w:t>en rahoitu</w:t>
      </w:r>
      <w:r w:rsidR="00C03E73">
        <w:rPr>
          <w:b/>
        </w:rPr>
        <w:t>ksen</w:t>
      </w:r>
      <w:r w:rsidRPr="004341D1">
        <w:rPr>
          <w:b/>
        </w:rPr>
        <w:t xml:space="preserve"> näkökulma</w:t>
      </w:r>
    </w:p>
    <w:p w14:paraId="1C3C8753" w14:textId="6361F6F1" w:rsidR="00976246" w:rsidRDefault="1624C5F0">
      <w:r>
        <w:t>Yleishyödyllisiä tiloja</w:t>
      </w:r>
      <w:r w:rsidR="00E27429">
        <w:t xml:space="preserve"> ei pelasta vuokraustoimintakaan, koska sähkö- ja energiaku</w:t>
      </w:r>
      <w:r w:rsidR="004341D1">
        <w:t>stannusten</w:t>
      </w:r>
      <w:r w:rsidR="00E27429">
        <w:t xml:space="preserve"> nousu moninkertaistaisi myös vuokrat, joihin kaikilla vuokraajilla ei ole varaa.</w:t>
      </w:r>
      <w:r w:rsidR="00C86199">
        <w:t xml:space="preserve"> Myösk</w:t>
      </w:r>
      <w:r w:rsidR="0FB6D437">
        <w:t>in</w:t>
      </w:r>
      <w:r w:rsidR="00C86199">
        <w:t xml:space="preserve"> oman toiminnan kautta</w:t>
      </w:r>
      <w:r w:rsidR="125ED0BA">
        <w:t xml:space="preserve"> lisääntyneiden</w:t>
      </w:r>
      <w:r w:rsidR="00C86199">
        <w:t xml:space="preserve"> kustannusten rahoittaminen on haaste, koska </w:t>
      </w:r>
      <w:r w:rsidR="004341D1">
        <w:t>v</w:t>
      </w:r>
      <w:r w:rsidR="00C86199">
        <w:t>uosien 2020</w:t>
      </w:r>
      <w:r w:rsidR="00ED5C19">
        <w:t>–</w:t>
      </w:r>
      <w:r w:rsidR="00C86199">
        <w:t>2021 aikan</w:t>
      </w:r>
      <w:r w:rsidR="46E19E3A">
        <w:t>a</w:t>
      </w:r>
      <w:r w:rsidR="00C86199">
        <w:t xml:space="preserve"> </w:t>
      </w:r>
      <w:r w:rsidR="004341D1">
        <w:t xml:space="preserve">taloudelliset </w:t>
      </w:r>
      <w:r w:rsidR="00C86199">
        <w:t>puskur</w:t>
      </w:r>
      <w:r w:rsidR="004341D1">
        <w:t xml:space="preserve">it </w:t>
      </w:r>
      <w:r w:rsidR="33F14203">
        <w:t xml:space="preserve">on käytetty </w:t>
      </w:r>
      <w:r w:rsidR="004341D1">
        <w:t>korona-aja</w:t>
      </w:r>
      <w:r w:rsidR="2DAE2C01">
        <w:t>sta selviämiseen</w:t>
      </w:r>
      <w:r w:rsidR="00F20A7B">
        <w:t>.</w:t>
      </w:r>
      <w:r w:rsidR="001C30AB">
        <w:t xml:space="preserve"> </w:t>
      </w:r>
      <w:r w:rsidR="00F20A7B">
        <w:t>T</w:t>
      </w:r>
      <w:r w:rsidR="001C30AB">
        <w:t xml:space="preserve">oiminnan tehostamiseen ei </w:t>
      </w:r>
      <w:r w:rsidR="00F20A7B">
        <w:t xml:space="preserve">näin </w:t>
      </w:r>
      <w:r w:rsidR="001C30AB">
        <w:t>ole ylimääräistä rahallista resurssia.</w:t>
      </w:r>
    </w:p>
    <w:p w14:paraId="61331415" w14:textId="77777777" w:rsidR="00C86199" w:rsidRPr="004341D1" w:rsidRDefault="00C86199">
      <w:pPr>
        <w:rPr>
          <w:b/>
        </w:rPr>
      </w:pPr>
      <w:r w:rsidRPr="004341D1">
        <w:rPr>
          <w:b/>
        </w:rPr>
        <w:t>Yleishyödyllisten tilojen yhteinen huoli</w:t>
      </w:r>
    </w:p>
    <w:p w14:paraId="02EB378F" w14:textId="74B15FC3" w:rsidR="004341D1" w:rsidRDefault="007C5E9A">
      <w:r>
        <w:t>Huoli tilojen ylläpidosta ja toiminnan jatkumisesta on yhteinen, koska s</w:t>
      </w:r>
      <w:r w:rsidR="00997B5A">
        <w:t>ähkö- ja energiakustannusten nousulla on</w:t>
      </w:r>
      <w:r w:rsidR="004341D1">
        <w:t xml:space="preserve"> sama vaikutus</w:t>
      </w:r>
      <w:r w:rsidR="00997B5A">
        <w:t xml:space="preserve"> kaikkiin yleishyödyllisiä toimitiloja ylläpitäviin yhdistyksiin</w:t>
      </w:r>
      <w:r>
        <w:t>.</w:t>
      </w:r>
    </w:p>
    <w:p w14:paraId="3E502404" w14:textId="2895C52F" w:rsidR="007C5E9A" w:rsidRDefault="004341D1">
      <w:r w:rsidRPr="53BFDA09">
        <w:rPr>
          <w:b/>
          <w:bCs/>
        </w:rPr>
        <w:t>Esitys</w:t>
      </w:r>
      <w:r w:rsidR="00C03E73" w:rsidRPr="53BFDA09">
        <w:rPr>
          <w:b/>
          <w:bCs/>
        </w:rPr>
        <w:t xml:space="preserve"> (vaihtoehtoja)</w:t>
      </w:r>
      <w:r w:rsidR="007C5E9A">
        <w:br/>
      </w:r>
      <w:r w:rsidR="007C5E9A">
        <w:br/>
        <w:t>Esitämme, että yleishyödyllisiä tiloja ylläpitäviä yhdistyksiä tuetaan</w:t>
      </w:r>
      <w:r w:rsidR="001C30AB">
        <w:t xml:space="preserve"> kunnan/kaupungin toimesta</w:t>
      </w:r>
      <w:r w:rsidR="007C5E9A">
        <w:t xml:space="preserve">, jotta </w:t>
      </w:r>
      <w:r w:rsidR="63B346F5">
        <w:t xml:space="preserve">yhdistykset selviävät </w:t>
      </w:r>
      <w:r w:rsidR="007C5E9A">
        <w:t xml:space="preserve">kallistuvista sähkö- ja energiakustannuksista ja </w:t>
      </w:r>
      <w:r w:rsidR="5187E80D">
        <w:t>pystyvät</w:t>
      </w:r>
      <w:r w:rsidR="007C5E9A">
        <w:t xml:space="preserve"> jatka</w:t>
      </w:r>
      <w:r w:rsidR="4C49826B">
        <w:t>maan</w:t>
      </w:r>
      <w:r w:rsidR="007C5E9A">
        <w:t xml:space="preserve"> tilojen ylläpitoa </w:t>
      </w:r>
      <w:r w:rsidR="69F4FEAF">
        <w:t>sekä</w:t>
      </w:r>
      <w:r w:rsidR="007C5E9A">
        <w:t xml:space="preserve"> kansalais- ja harrastustoimintaa tilanteesta huolimatta.</w:t>
      </w:r>
    </w:p>
    <w:p w14:paraId="41C8F396" w14:textId="77777777" w:rsidR="001C30AB" w:rsidRDefault="001C30AB"/>
    <w:p w14:paraId="72A3D3EC" w14:textId="46C47A39" w:rsidR="001C30AB" w:rsidRDefault="001C30AB">
      <w:r>
        <w:t>Esitämme, että kunta/kaupunki suuntaa määrärahoja yleishyödyllisiä tilojen merkittävästi nousseiden sähkö- ja energiakustannusten kattamiseen.</w:t>
      </w:r>
    </w:p>
    <w:p w14:paraId="0D0B940D" w14:textId="77777777" w:rsidR="007C5E9A" w:rsidRDefault="007C5E9A"/>
    <w:sectPr w:rsidR="007C5E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77"/>
    <w:rsid w:val="000B00B5"/>
    <w:rsid w:val="001C30AB"/>
    <w:rsid w:val="00232F77"/>
    <w:rsid w:val="004341D1"/>
    <w:rsid w:val="00586053"/>
    <w:rsid w:val="00656F3A"/>
    <w:rsid w:val="006B6A95"/>
    <w:rsid w:val="00763A59"/>
    <w:rsid w:val="007C5E9A"/>
    <w:rsid w:val="00821A4C"/>
    <w:rsid w:val="008A3059"/>
    <w:rsid w:val="00976246"/>
    <w:rsid w:val="00997B5A"/>
    <w:rsid w:val="009F6EE4"/>
    <w:rsid w:val="00A74C9B"/>
    <w:rsid w:val="00AF5EBC"/>
    <w:rsid w:val="00BA260B"/>
    <w:rsid w:val="00C03E73"/>
    <w:rsid w:val="00C86199"/>
    <w:rsid w:val="00E27429"/>
    <w:rsid w:val="00E36C60"/>
    <w:rsid w:val="00E61B88"/>
    <w:rsid w:val="00ED5C19"/>
    <w:rsid w:val="00F20A7B"/>
    <w:rsid w:val="00FA7ACC"/>
    <w:rsid w:val="01367D8C"/>
    <w:rsid w:val="01A5E353"/>
    <w:rsid w:val="071709FA"/>
    <w:rsid w:val="09527039"/>
    <w:rsid w:val="0AFC49AB"/>
    <w:rsid w:val="0DF39966"/>
    <w:rsid w:val="0DFBD837"/>
    <w:rsid w:val="0E33EA6D"/>
    <w:rsid w:val="0E4F4CBA"/>
    <w:rsid w:val="0FB6D437"/>
    <w:rsid w:val="11D62992"/>
    <w:rsid w:val="125ED0BA"/>
    <w:rsid w:val="129E81E4"/>
    <w:rsid w:val="13627991"/>
    <w:rsid w:val="1431B0FC"/>
    <w:rsid w:val="1624C5F0"/>
    <w:rsid w:val="1F24A8CD"/>
    <w:rsid w:val="21DB1285"/>
    <w:rsid w:val="22510F5E"/>
    <w:rsid w:val="23900B43"/>
    <w:rsid w:val="2512B347"/>
    <w:rsid w:val="26AE83A8"/>
    <w:rsid w:val="294373D1"/>
    <w:rsid w:val="2B81F4CB"/>
    <w:rsid w:val="2DAE2C01"/>
    <w:rsid w:val="33F14203"/>
    <w:rsid w:val="3A6D1FAF"/>
    <w:rsid w:val="3D77B0F5"/>
    <w:rsid w:val="3F57CDB8"/>
    <w:rsid w:val="40D001F5"/>
    <w:rsid w:val="410B491C"/>
    <w:rsid w:val="415F4CAB"/>
    <w:rsid w:val="459FE036"/>
    <w:rsid w:val="4626DFCC"/>
    <w:rsid w:val="46E19E3A"/>
    <w:rsid w:val="470D5864"/>
    <w:rsid w:val="476EA976"/>
    <w:rsid w:val="487763EA"/>
    <w:rsid w:val="4C49826B"/>
    <w:rsid w:val="4C620091"/>
    <w:rsid w:val="4E9FC2D5"/>
    <w:rsid w:val="4ED1B270"/>
    <w:rsid w:val="4F186A49"/>
    <w:rsid w:val="4FA65E9E"/>
    <w:rsid w:val="5187E80D"/>
    <w:rsid w:val="53BFDA09"/>
    <w:rsid w:val="54FF5D19"/>
    <w:rsid w:val="55F57A5F"/>
    <w:rsid w:val="5F367B99"/>
    <w:rsid w:val="608A5FB3"/>
    <w:rsid w:val="60BE8072"/>
    <w:rsid w:val="631629C9"/>
    <w:rsid w:val="63B346F5"/>
    <w:rsid w:val="69F4FEAF"/>
    <w:rsid w:val="6CE7ABB1"/>
    <w:rsid w:val="6FF7862E"/>
    <w:rsid w:val="70CF4767"/>
    <w:rsid w:val="72786223"/>
    <w:rsid w:val="72AB6E7C"/>
    <w:rsid w:val="746EF6D6"/>
    <w:rsid w:val="773E88EB"/>
    <w:rsid w:val="77CA799F"/>
    <w:rsid w:val="786BFFC2"/>
    <w:rsid w:val="78E7A3A7"/>
    <w:rsid w:val="7DFCB2E9"/>
    <w:rsid w:val="7ED29626"/>
    <w:rsid w:val="7FE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D7D"/>
  <w15:chartTrackingRefBased/>
  <w15:docId w15:val="{0071AECD-0D61-4108-A279-4B7DBD1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17" ma:contentTypeDescription="Luo uusi asiakirja." ma:contentTypeScope="" ma:versionID="6df41bc7181c52e82d0772695d936a74">
  <xsd:schema xmlns:xsd="http://www.w3.org/2001/XMLSchema" xmlns:xs="http://www.w3.org/2001/XMLSchema" xmlns:p="http://schemas.microsoft.com/office/2006/metadata/properties" xmlns:ns2="84da353b-d121-45ce-8403-c3acf9ae1225" xmlns:ns3="2aad6422-a9df-408c-bf81-fa90b8bfe157" targetNamespace="http://schemas.microsoft.com/office/2006/metadata/properties" ma:root="true" ma:fieldsID="8fe6eeadf33212d2b9b1e8a080bc2085" ns2:_="" ns3:_="">
    <xsd:import namespace="84da353b-d121-45ce-8403-c3acf9ae1225"/>
    <xsd:import namespace="2aad6422-a9df-408c-bf81-fa90b8bfe1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847bc89d-e02b-44a5-8916-81db057577f7}" ma:internalName="TaxCatchAll" ma:showField="CatchAllData" ma:web="84da353b-d121-45ce-8403-c3acf9ae1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6422-a9df-408c-bf81-fa90b8bf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f416f2a-f1bb-4d1c-8932-a673263f2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d6422-a9df-408c-bf81-fa90b8bfe157">
      <Terms xmlns="http://schemas.microsoft.com/office/infopath/2007/PartnerControls"/>
    </lcf76f155ced4ddcb4097134ff3c332f>
    <TaxCatchAll xmlns="84da353b-d121-45ce-8403-c3acf9ae1225" xsi:nil="true"/>
  </documentManagement>
</p:properties>
</file>

<file path=customXml/itemProps1.xml><?xml version="1.0" encoding="utf-8"?>
<ds:datastoreItem xmlns:ds="http://schemas.openxmlformats.org/officeDocument/2006/customXml" ds:itemID="{768EFBF2-6D51-4A6C-8BDC-9C4A8C3A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aad6422-a9df-408c-bf81-fa90b8bf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BB746-5326-43D0-87E6-202CD3E2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B4C8E-C7D1-47AA-BB6D-3C261D77D163}">
  <ds:schemaRefs>
    <ds:schemaRef ds:uri="http://schemas.microsoft.com/office/infopath/2007/PartnerControls"/>
    <ds:schemaRef ds:uri="http://purl.org/dc/terms/"/>
    <ds:schemaRef ds:uri="2aad6422-a9df-408c-bf81-fa90b8bfe15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4da353b-d121-45ce-8403-c3acf9ae122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Nuorisoseurat ry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Pasi</dc:creator>
  <cp:keywords/>
  <dc:description/>
  <cp:lastModifiedBy>Annina Laaksonen</cp:lastModifiedBy>
  <cp:revision>2</cp:revision>
  <dcterms:created xsi:type="dcterms:W3CDTF">2022-10-12T19:01:00Z</dcterms:created>
  <dcterms:modified xsi:type="dcterms:W3CDTF">2022-10-12T19:01:00Z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  <property fmtid="{D5CDD505-2E9C-101B-9397-08002B2CF9AE}" pid="3" name="MediaServiceImageTags">
    <vt:lpwstr/>
  </property>
</Properties>
</file>